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B973" w14:textId="110B0022" w:rsidR="008A3733" w:rsidRDefault="008A3733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  <w:sz w:val="12"/>
          <w:szCs w:val="12"/>
        </w:rPr>
      </w:pPr>
    </w:p>
    <w:p w14:paraId="6E10D0EC" w14:textId="1A700E32" w:rsidR="00071EAE" w:rsidRDefault="00071EAE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  <w:sz w:val="12"/>
          <w:szCs w:val="12"/>
        </w:rPr>
      </w:pPr>
    </w:p>
    <w:p w14:paraId="38FC16C0" w14:textId="77777777" w:rsidR="008A3733" w:rsidRPr="00A12A6F" w:rsidRDefault="008A3733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Cs/>
          <w:i/>
          <w:u w:val="single"/>
          <w:lang w:val="es-419"/>
        </w:rPr>
      </w:pPr>
      <w:bookmarkStart w:id="0" w:name="_GoBack"/>
      <w:bookmarkEnd w:id="0"/>
    </w:p>
    <w:p w14:paraId="3A019E7D" w14:textId="6E3781B9" w:rsidR="008A3733" w:rsidRPr="00A12A6F" w:rsidRDefault="008A3733" w:rsidP="00071EAE">
      <w:pPr>
        <w:pStyle w:val="Sinespaciado"/>
        <w:tabs>
          <w:tab w:val="left" w:pos="284"/>
        </w:tabs>
        <w:jc w:val="both"/>
        <w:rPr>
          <w:rFonts w:ascii="Arial" w:hAnsi="Arial" w:cs="Arial"/>
          <w:b/>
          <w:i/>
          <w:lang w:val="es-419"/>
        </w:rPr>
      </w:pPr>
      <w:r w:rsidRPr="00A12A6F">
        <w:rPr>
          <w:rFonts w:ascii="Arial" w:hAnsi="Arial" w:cs="Arial"/>
          <w:b/>
          <w:i/>
          <w:lang w:val="es-419"/>
        </w:rPr>
        <w:t>DICTÁMENES</w:t>
      </w:r>
    </w:p>
    <w:p w14:paraId="6B29F9F9" w14:textId="77777777" w:rsidR="008A3733" w:rsidRPr="00A12A6F" w:rsidRDefault="008A3733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  <w:sz w:val="8"/>
          <w:szCs w:val="8"/>
          <w:u w:val="single"/>
          <w:lang w:val="es-419"/>
        </w:rPr>
      </w:pPr>
    </w:p>
    <w:p w14:paraId="7CBC61C6" w14:textId="77777777" w:rsidR="008A3733" w:rsidRPr="00A12A6F" w:rsidRDefault="008A3733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  <w:sz w:val="12"/>
          <w:szCs w:val="12"/>
        </w:rPr>
      </w:pPr>
    </w:p>
    <w:p w14:paraId="385B94D5" w14:textId="242DA33B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eastAsia="Times New Roman" w:hAnsi="Arial" w:cs="Arial"/>
          <w:i/>
          <w:lang w:eastAsia="es-ES"/>
        </w:rPr>
      </w:pPr>
      <w:r w:rsidRPr="00A12A6F">
        <w:rPr>
          <w:rFonts w:ascii="Arial" w:eastAsia="Times New Roman" w:hAnsi="Arial" w:cs="Arial"/>
          <w:b/>
          <w:i/>
          <w:lang w:eastAsia="es-ES"/>
        </w:rPr>
        <w:t xml:space="preserve">SECRETARIO GENERAL: </w:t>
      </w:r>
      <w:r w:rsidRPr="00A12A6F">
        <w:rPr>
          <w:rFonts w:ascii="Arial" w:hAnsi="Arial" w:cs="Arial"/>
          <w:i/>
        </w:rPr>
        <w:t xml:space="preserve">II.F.4.a). </w:t>
      </w:r>
      <w:r w:rsidRPr="00A12A6F">
        <w:rPr>
          <w:rFonts w:ascii="Arial" w:eastAsia="Times New Roman" w:hAnsi="Arial" w:cs="Arial"/>
          <w:i/>
          <w:lang w:eastAsia="es-ES"/>
        </w:rPr>
        <w:t xml:space="preserve">De la Comisión de Cultura y Educación, que aconseja aceptar las modificaciones introducidas por la Cámara de Diputados, con relación al </w:t>
      </w:r>
      <w:r w:rsidRPr="00A12A6F">
        <w:rPr>
          <w:rFonts w:ascii="Arial" w:hAnsi="Arial" w:cs="Arial"/>
          <w:i/>
        </w:rPr>
        <w:t>proyecto de Ley “QUE CREA EL INSTITUTO SUPERIOR NACIONAL DE MÚSICA”,</w:t>
      </w:r>
      <w:r w:rsidRPr="00A12A6F">
        <w:rPr>
          <w:rFonts w:ascii="Arial" w:hAnsi="Arial" w:cs="Arial"/>
          <w:b/>
          <w:i/>
        </w:rPr>
        <w:t xml:space="preserve"> </w:t>
      </w:r>
      <w:r w:rsidRPr="00A12A6F">
        <w:rPr>
          <w:rFonts w:ascii="Arial" w:hAnsi="Arial" w:cs="Arial"/>
          <w:i/>
        </w:rPr>
        <w:t>remitido por la Cámara de Diputados, según Mensaje N°</w:t>
      </w:r>
      <w:r w:rsidRPr="00A12A6F">
        <w:rPr>
          <w:rFonts w:ascii="Arial" w:eastAsia="Times New Roman" w:hAnsi="Arial" w:cs="Arial"/>
          <w:i/>
          <w:lang w:eastAsia="es-ES"/>
        </w:rPr>
        <w:t xml:space="preserve"> 893</w:t>
      </w:r>
      <w:r w:rsidRPr="00A12A6F">
        <w:rPr>
          <w:rFonts w:ascii="Arial" w:hAnsi="Arial" w:cs="Arial"/>
          <w:i/>
        </w:rPr>
        <w:t>.</w:t>
      </w:r>
    </w:p>
    <w:p w14:paraId="2C699129" w14:textId="77777777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eastAsia="Times New Roman" w:hAnsi="Arial" w:cs="Arial"/>
          <w:i/>
          <w:sz w:val="12"/>
          <w:szCs w:val="12"/>
          <w:lang w:eastAsia="es-ES"/>
        </w:rPr>
      </w:pPr>
    </w:p>
    <w:p w14:paraId="68F2AD4E" w14:textId="77777777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</w:rPr>
      </w:pPr>
      <w:r w:rsidRPr="00A12A6F">
        <w:rPr>
          <w:rFonts w:ascii="Arial" w:hAnsi="Arial" w:cs="Arial"/>
          <w:b/>
          <w:i/>
        </w:rPr>
        <w:t xml:space="preserve">SEÑOR PRESIDENTE: </w:t>
      </w:r>
      <w:r w:rsidRPr="00A12A6F">
        <w:rPr>
          <w:rFonts w:ascii="Arial" w:hAnsi="Arial" w:cs="Arial"/>
          <w:bCs/>
          <w:i/>
        </w:rPr>
        <w:t>Se toma nota.</w:t>
      </w:r>
      <w:r w:rsidRPr="00A12A6F">
        <w:rPr>
          <w:rFonts w:ascii="Arial" w:hAnsi="Arial" w:cs="Arial"/>
          <w:b/>
          <w:i/>
        </w:rPr>
        <w:t xml:space="preserve"> </w:t>
      </w:r>
    </w:p>
    <w:p w14:paraId="40EF7A41" w14:textId="77777777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eastAsia="Times New Roman" w:hAnsi="Arial" w:cs="Arial"/>
          <w:i/>
          <w:sz w:val="12"/>
          <w:szCs w:val="12"/>
          <w:lang w:eastAsia="es-ES"/>
        </w:rPr>
      </w:pPr>
    </w:p>
    <w:p w14:paraId="3DEB7928" w14:textId="7A05CEB0" w:rsidR="008A2FA3" w:rsidRDefault="008A2FA3" w:rsidP="008A2FA3">
      <w:pPr>
        <w:pStyle w:val="Sinespaciado"/>
        <w:tabs>
          <w:tab w:val="left" w:pos="567"/>
        </w:tabs>
        <w:jc w:val="both"/>
        <w:rPr>
          <w:rFonts w:ascii="Arial" w:eastAsia="Times New Roman" w:hAnsi="Arial" w:cs="Arial"/>
          <w:b/>
          <w:i/>
          <w:lang w:eastAsia="es-ES"/>
        </w:rPr>
      </w:pPr>
    </w:p>
    <w:p w14:paraId="4BD71D90" w14:textId="77777777" w:rsidR="00071EAE" w:rsidRPr="00A12A6F" w:rsidRDefault="00071EAE" w:rsidP="008A2FA3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  <w:sz w:val="12"/>
          <w:szCs w:val="12"/>
        </w:rPr>
      </w:pPr>
    </w:p>
    <w:p w14:paraId="0D93C8BA" w14:textId="59D74F51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eastAsia="Times New Roman" w:hAnsi="Arial" w:cs="Arial"/>
          <w:i/>
          <w:lang w:eastAsia="es-ES"/>
        </w:rPr>
      </w:pPr>
      <w:r w:rsidRPr="00A12A6F">
        <w:rPr>
          <w:rFonts w:ascii="Arial" w:eastAsia="Times New Roman" w:hAnsi="Arial" w:cs="Arial"/>
          <w:b/>
          <w:i/>
          <w:lang w:eastAsia="es-ES"/>
        </w:rPr>
        <w:t xml:space="preserve">SECRETARIO GENERAL: </w:t>
      </w:r>
      <w:r w:rsidRPr="00A12A6F">
        <w:rPr>
          <w:rFonts w:ascii="Arial" w:hAnsi="Arial" w:cs="Arial"/>
          <w:i/>
        </w:rPr>
        <w:t>II.F.4.d</w:t>
      </w:r>
      <w:r w:rsidRPr="00A12A6F">
        <w:rPr>
          <w:rFonts w:ascii="Arial" w:eastAsia="Times New Roman" w:hAnsi="Arial" w:cs="Arial"/>
          <w:bCs/>
          <w:i/>
          <w:lang w:eastAsia="es-ES"/>
        </w:rPr>
        <w:t>).</w:t>
      </w:r>
      <w:r w:rsidRPr="00A12A6F">
        <w:rPr>
          <w:rFonts w:ascii="Arial" w:eastAsia="Times New Roman" w:hAnsi="Arial" w:cs="Arial"/>
          <w:b/>
          <w:bCs/>
          <w:i/>
          <w:lang w:eastAsia="es-ES"/>
        </w:rPr>
        <w:t xml:space="preserve"> </w:t>
      </w:r>
      <w:r w:rsidRPr="00A12A6F">
        <w:rPr>
          <w:rFonts w:ascii="Arial" w:eastAsia="Times New Roman" w:hAnsi="Arial" w:cs="Arial"/>
          <w:i/>
          <w:lang w:eastAsia="es-ES"/>
        </w:rPr>
        <w:t>De la Comisión de Cultura y Educación, que aconseja aceptar</w:t>
      </w:r>
      <w:r w:rsidRPr="00A12A6F">
        <w:rPr>
          <w:rFonts w:ascii="Arial" w:hAnsi="Arial" w:cs="Arial"/>
          <w:i/>
        </w:rPr>
        <w:t xml:space="preserve"> parte de las modificaciones introducidas por la Cámara de Diputados y ratificarse en el artículo 5° de la Cámara de Senadores, con relación al proyecto de Ley “QUE CREA EL INSTITUTO SUPERIOR NACIONAL DE MÚSICA”,</w:t>
      </w:r>
      <w:r w:rsidRPr="00A12A6F">
        <w:rPr>
          <w:rFonts w:ascii="Arial" w:hAnsi="Arial" w:cs="Arial"/>
          <w:b/>
          <w:i/>
        </w:rPr>
        <w:t xml:space="preserve"> </w:t>
      </w:r>
      <w:r w:rsidRPr="00A12A6F">
        <w:rPr>
          <w:rFonts w:ascii="Arial" w:hAnsi="Arial" w:cs="Arial"/>
          <w:i/>
        </w:rPr>
        <w:t>remitido por la Cámara de Diputados, según Mensaje N°</w:t>
      </w:r>
      <w:r w:rsidRPr="00A12A6F">
        <w:rPr>
          <w:rFonts w:ascii="Arial" w:eastAsia="Times New Roman" w:hAnsi="Arial" w:cs="Arial"/>
          <w:i/>
          <w:lang w:eastAsia="es-ES"/>
        </w:rPr>
        <w:t xml:space="preserve"> 893</w:t>
      </w:r>
      <w:r w:rsidRPr="00A12A6F">
        <w:rPr>
          <w:rFonts w:ascii="Arial" w:hAnsi="Arial" w:cs="Arial"/>
          <w:i/>
        </w:rPr>
        <w:t>.</w:t>
      </w:r>
    </w:p>
    <w:p w14:paraId="79884F33" w14:textId="77777777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eastAsia="Times New Roman" w:hAnsi="Arial" w:cs="Arial"/>
          <w:i/>
          <w:sz w:val="12"/>
          <w:szCs w:val="12"/>
          <w:lang w:eastAsia="es-ES"/>
        </w:rPr>
      </w:pPr>
    </w:p>
    <w:p w14:paraId="2F623BB0" w14:textId="77777777" w:rsidR="00646CF1" w:rsidRDefault="00646CF1" w:rsidP="008A2FA3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</w:rPr>
      </w:pPr>
    </w:p>
    <w:p w14:paraId="7D534A3D" w14:textId="342FF8A2" w:rsidR="008A2FA3" w:rsidRPr="00A12A6F" w:rsidRDefault="008A2FA3" w:rsidP="008A2FA3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</w:rPr>
      </w:pPr>
      <w:r w:rsidRPr="00A12A6F">
        <w:rPr>
          <w:rFonts w:ascii="Arial" w:hAnsi="Arial" w:cs="Arial"/>
          <w:b/>
          <w:i/>
        </w:rPr>
        <w:t xml:space="preserve">SEÑOR PRESIDENTE: </w:t>
      </w:r>
      <w:r w:rsidRPr="00A12A6F">
        <w:rPr>
          <w:rFonts w:ascii="Arial" w:hAnsi="Arial" w:cs="Arial"/>
          <w:bCs/>
          <w:i/>
        </w:rPr>
        <w:t>Se toma nota.</w:t>
      </w:r>
      <w:r w:rsidRPr="00A12A6F">
        <w:rPr>
          <w:rFonts w:ascii="Arial" w:hAnsi="Arial" w:cs="Arial"/>
          <w:b/>
          <w:i/>
        </w:rPr>
        <w:t xml:space="preserve"> </w:t>
      </w:r>
    </w:p>
    <w:p w14:paraId="7BD14817" w14:textId="77777777" w:rsidR="007420FF" w:rsidRPr="00A12A6F" w:rsidRDefault="007420FF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  <w:sz w:val="12"/>
          <w:szCs w:val="12"/>
        </w:rPr>
      </w:pPr>
    </w:p>
    <w:p w14:paraId="44A72317" w14:textId="77777777" w:rsidR="00646CF1" w:rsidRDefault="00646CF1" w:rsidP="00B01CB6">
      <w:pPr>
        <w:pStyle w:val="Sinespaciado"/>
        <w:tabs>
          <w:tab w:val="left" w:pos="567"/>
        </w:tabs>
        <w:jc w:val="both"/>
        <w:rPr>
          <w:rFonts w:ascii="Arial" w:hAnsi="Arial" w:cs="Arial"/>
          <w:b/>
          <w:i/>
        </w:rPr>
      </w:pPr>
    </w:p>
    <w:sectPr w:rsidR="00646CF1" w:rsidSect="00B36E6B">
      <w:headerReference w:type="default" r:id="rId8"/>
      <w:footerReference w:type="default" r:id="rId9"/>
      <w:pgSz w:w="11368" w:h="15479" w:code="287"/>
      <w:pgMar w:top="851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6EDE7" w14:textId="77777777" w:rsidR="00BC4772" w:rsidRDefault="00BC4772" w:rsidP="00415841">
      <w:pPr>
        <w:spacing w:after="0" w:line="240" w:lineRule="auto"/>
      </w:pPr>
      <w:r>
        <w:separator/>
      </w:r>
    </w:p>
  </w:endnote>
  <w:endnote w:type="continuationSeparator" w:id="0">
    <w:p w14:paraId="1FCA96BD" w14:textId="77777777" w:rsidR="00BC4772" w:rsidRDefault="00BC4772" w:rsidP="0041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Italic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539D4" w14:textId="77777777" w:rsidR="00071EAE" w:rsidRPr="00E31787" w:rsidRDefault="00071EAE">
    <w:pPr>
      <w:pStyle w:val="Piedepgina"/>
      <w:rPr>
        <w:b/>
        <w:sz w:val="8"/>
        <w:szCs w:val="8"/>
        <w:lang w:val="es-ES"/>
      </w:rPr>
    </w:pPr>
  </w:p>
  <w:p w14:paraId="2EE496EB" w14:textId="21F12A39" w:rsidR="00071EAE" w:rsidRPr="00E31787" w:rsidRDefault="00071EAE" w:rsidP="00E31787">
    <w:pPr>
      <w:pStyle w:val="Piedepgina"/>
      <w:pBdr>
        <w:top w:val="single" w:sz="4" w:space="1" w:color="auto"/>
      </w:pBdr>
      <w:rPr>
        <w:rFonts w:ascii="Arial" w:hAnsi="Arial" w:cs="Arial"/>
        <w:b/>
        <w:i/>
        <w:lang w:val="es-ES"/>
      </w:rPr>
    </w:pPr>
    <w:r w:rsidRPr="00E31787">
      <w:rPr>
        <w:rFonts w:ascii="Arial" w:hAnsi="Arial" w:cs="Arial"/>
        <w:b/>
        <w:i/>
        <w:lang w:val="es-ES"/>
      </w:rPr>
      <w:t xml:space="preserve">Diario de Sesiones </w:t>
    </w:r>
    <w:r>
      <w:rPr>
        <w:rFonts w:ascii="Arial" w:hAnsi="Arial" w:cs="Arial"/>
        <w:b/>
        <w:i/>
        <w:lang w:val="es-ES"/>
      </w:rPr>
      <w:tab/>
    </w:r>
    <w:r>
      <w:rPr>
        <w:rFonts w:ascii="Arial" w:hAnsi="Arial" w:cs="Arial"/>
        <w:b/>
        <w:i/>
        <w:lang w:val="es-ES"/>
      </w:rPr>
      <w:tab/>
    </w:r>
    <w:r w:rsidRPr="00E31787">
      <w:rPr>
        <w:rFonts w:ascii="Arial" w:hAnsi="Arial" w:cs="Arial"/>
        <w:b/>
        <w:i/>
        <w:lang w:val="es-ES"/>
      </w:rPr>
      <w:t>21 de mayo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98C7C" w14:textId="77777777" w:rsidR="00BC4772" w:rsidRDefault="00BC4772" w:rsidP="00415841">
      <w:pPr>
        <w:spacing w:after="0" w:line="240" w:lineRule="auto"/>
      </w:pPr>
      <w:r>
        <w:separator/>
      </w:r>
    </w:p>
  </w:footnote>
  <w:footnote w:type="continuationSeparator" w:id="0">
    <w:p w14:paraId="30A8F434" w14:textId="77777777" w:rsidR="00BC4772" w:rsidRDefault="00BC4772" w:rsidP="0041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1DCBE" w14:textId="3FECA3D0" w:rsidR="00071EAE" w:rsidRPr="0041174A" w:rsidRDefault="00071EAE" w:rsidP="00E31787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i/>
      </w:rPr>
    </w:pPr>
    <w:r w:rsidRPr="0041174A">
      <w:rPr>
        <w:rFonts w:ascii="Arial" w:hAnsi="Arial" w:cs="Arial"/>
        <w:b/>
        <w:i/>
      </w:rPr>
      <w:t>HONORABLE CÁMARA DE SENADORES</w:t>
    </w:r>
  </w:p>
  <w:p w14:paraId="74553372" w14:textId="2E544E77" w:rsidR="00071EAE" w:rsidRPr="0041174A" w:rsidRDefault="00071EAE" w:rsidP="0041174A">
    <w:pPr>
      <w:pStyle w:val="Encabezado"/>
      <w:pBdr>
        <w:bottom w:val="single" w:sz="4" w:space="1" w:color="auto"/>
      </w:pBdr>
      <w:tabs>
        <w:tab w:val="clear" w:pos="8504"/>
        <w:tab w:val="right" w:pos="8789"/>
      </w:tabs>
      <w:rPr>
        <w:rFonts w:ascii="Arial" w:hAnsi="Arial" w:cs="Arial"/>
        <w:b/>
        <w:i/>
      </w:rPr>
    </w:pPr>
    <w:r w:rsidRPr="0041174A">
      <w:rPr>
        <w:rFonts w:ascii="Arial" w:hAnsi="Arial" w:cs="Arial"/>
        <w:b/>
        <w:i/>
      </w:rPr>
      <w:t>Nº 54</w:t>
    </w:r>
    <w:r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ab/>
    </w:r>
    <w:r w:rsidRPr="0041174A">
      <w:rPr>
        <w:rFonts w:ascii="Arial" w:hAnsi="Arial" w:cs="Arial"/>
        <w:b/>
        <w:i/>
      </w:rPr>
      <w:fldChar w:fldCharType="begin"/>
    </w:r>
    <w:r w:rsidRPr="0041174A">
      <w:rPr>
        <w:rFonts w:ascii="Arial" w:hAnsi="Arial" w:cs="Arial"/>
        <w:b/>
        <w:i/>
      </w:rPr>
      <w:instrText>PAGE   \* MERGEFORMAT</w:instrText>
    </w:r>
    <w:r w:rsidRPr="0041174A">
      <w:rPr>
        <w:rFonts w:ascii="Arial" w:hAnsi="Arial" w:cs="Arial"/>
        <w:b/>
        <w:i/>
      </w:rPr>
      <w:fldChar w:fldCharType="separate"/>
    </w:r>
    <w:r w:rsidR="00A97190" w:rsidRPr="00A97190">
      <w:rPr>
        <w:rFonts w:ascii="Arial" w:hAnsi="Arial" w:cs="Arial"/>
        <w:b/>
        <w:i/>
        <w:noProof/>
        <w:lang w:val="es-ES"/>
      </w:rPr>
      <w:t>1</w:t>
    </w:r>
    <w:r w:rsidRPr="0041174A">
      <w:rPr>
        <w:rFonts w:ascii="Arial" w:hAnsi="Arial" w:cs="Arial"/>
        <w:b/>
        <w:i/>
      </w:rPr>
      <w:fldChar w:fldCharType="end"/>
    </w:r>
  </w:p>
  <w:p w14:paraId="37F73AFB" w14:textId="77777777" w:rsidR="00071EAE" w:rsidRPr="00AD2F3F" w:rsidRDefault="00071EAE">
    <w:pPr>
      <w:pStyle w:val="Encabezado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E3"/>
    <w:multiLevelType w:val="hybridMultilevel"/>
    <w:tmpl w:val="793692A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9F7"/>
    <w:multiLevelType w:val="hybridMultilevel"/>
    <w:tmpl w:val="41A6F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FB2"/>
    <w:multiLevelType w:val="hybridMultilevel"/>
    <w:tmpl w:val="69602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4AE"/>
    <w:multiLevelType w:val="hybridMultilevel"/>
    <w:tmpl w:val="CE620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5B7"/>
    <w:multiLevelType w:val="hybridMultilevel"/>
    <w:tmpl w:val="71D80E68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758AA"/>
    <w:multiLevelType w:val="hybridMultilevel"/>
    <w:tmpl w:val="846821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2727D"/>
    <w:multiLevelType w:val="hybridMultilevel"/>
    <w:tmpl w:val="0290922A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6563C"/>
    <w:multiLevelType w:val="hybridMultilevel"/>
    <w:tmpl w:val="0164BF20"/>
    <w:lvl w:ilvl="0" w:tplc="A476C4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97D84"/>
    <w:multiLevelType w:val="hybridMultilevel"/>
    <w:tmpl w:val="03726B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62AD6"/>
    <w:multiLevelType w:val="hybridMultilevel"/>
    <w:tmpl w:val="083C243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7B40"/>
    <w:multiLevelType w:val="hybridMultilevel"/>
    <w:tmpl w:val="78387D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B3FD8"/>
    <w:multiLevelType w:val="hybridMultilevel"/>
    <w:tmpl w:val="DC08CE90"/>
    <w:lvl w:ilvl="0" w:tplc="E2D47D4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116A"/>
    <w:multiLevelType w:val="hybridMultilevel"/>
    <w:tmpl w:val="7D5E1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D76E8"/>
    <w:multiLevelType w:val="hybridMultilevel"/>
    <w:tmpl w:val="73B8ECB4"/>
    <w:lvl w:ilvl="0" w:tplc="793A2D4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B4C26"/>
    <w:multiLevelType w:val="hybridMultilevel"/>
    <w:tmpl w:val="8252E88A"/>
    <w:lvl w:ilvl="0" w:tplc="A476C4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77845"/>
    <w:multiLevelType w:val="hybridMultilevel"/>
    <w:tmpl w:val="786AF0F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5896"/>
    <w:multiLevelType w:val="hybridMultilevel"/>
    <w:tmpl w:val="349EE6DC"/>
    <w:lvl w:ilvl="0" w:tplc="3EB27E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F4F6D"/>
    <w:multiLevelType w:val="hybridMultilevel"/>
    <w:tmpl w:val="A7EA6C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81EB0"/>
    <w:multiLevelType w:val="hybridMultilevel"/>
    <w:tmpl w:val="B4F6D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E46FB"/>
    <w:multiLevelType w:val="hybridMultilevel"/>
    <w:tmpl w:val="51F0D34C"/>
    <w:lvl w:ilvl="0" w:tplc="1E90CE3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00" w:hanging="360"/>
      </w:pPr>
    </w:lvl>
    <w:lvl w:ilvl="2" w:tplc="3C0A001B" w:tentative="1">
      <w:start w:val="1"/>
      <w:numFmt w:val="lowerRoman"/>
      <w:lvlText w:val="%3."/>
      <w:lvlJc w:val="right"/>
      <w:pPr>
        <w:ind w:left="2220" w:hanging="180"/>
      </w:pPr>
    </w:lvl>
    <w:lvl w:ilvl="3" w:tplc="3C0A000F" w:tentative="1">
      <w:start w:val="1"/>
      <w:numFmt w:val="decimal"/>
      <w:lvlText w:val="%4."/>
      <w:lvlJc w:val="left"/>
      <w:pPr>
        <w:ind w:left="2940" w:hanging="360"/>
      </w:pPr>
    </w:lvl>
    <w:lvl w:ilvl="4" w:tplc="3C0A0019" w:tentative="1">
      <w:start w:val="1"/>
      <w:numFmt w:val="lowerLetter"/>
      <w:lvlText w:val="%5."/>
      <w:lvlJc w:val="left"/>
      <w:pPr>
        <w:ind w:left="3660" w:hanging="360"/>
      </w:pPr>
    </w:lvl>
    <w:lvl w:ilvl="5" w:tplc="3C0A001B" w:tentative="1">
      <w:start w:val="1"/>
      <w:numFmt w:val="lowerRoman"/>
      <w:lvlText w:val="%6."/>
      <w:lvlJc w:val="right"/>
      <w:pPr>
        <w:ind w:left="4380" w:hanging="180"/>
      </w:pPr>
    </w:lvl>
    <w:lvl w:ilvl="6" w:tplc="3C0A000F" w:tentative="1">
      <w:start w:val="1"/>
      <w:numFmt w:val="decimal"/>
      <w:lvlText w:val="%7."/>
      <w:lvlJc w:val="left"/>
      <w:pPr>
        <w:ind w:left="5100" w:hanging="360"/>
      </w:pPr>
    </w:lvl>
    <w:lvl w:ilvl="7" w:tplc="3C0A0019" w:tentative="1">
      <w:start w:val="1"/>
      <w:numFmt w:val="lowerLetter"/>
      <w:lvlText w:val="%8."/>
      <w:lvlJc w:val="left"/>
      <w:pPr>
        <w:ind w:left="5820" w:hanging="360"/>
      </w:pPr>
    </w:lvl>
    <w:lvl w:ilvl="8" w:tplc="3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CFC5D0B"/>
    <w:multiLevelType w:val="hybridMultilevel"/>
    <w:tmpl w:val="47B66EE6"/>
    <w:lvl w:ilvl="0" w:tplc="914A6A2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06" w:hanging="360"/>
      </w:pPr>
    </w:lvl>
    <w:lvl w:ilvl="2" w:tplc="3C0A001B" w:tentative="1">
      <w:start w:val="1"/>
      <w:numFmt w:val="lowerRoman"/>
      <w:lvlText w:val="%3."/>
      <w:lvlJc w:val="right"/>
      <w:pPr>
        <w:ind w:left="2226" w:hanging="180"/>
      </w:pPr>
    </w:lvl>
    <w:lvl w:ilvl="3" w:tplc="3C0A000F" w:tentative="1">
      <w:start w:val="1"/>
      <w:numFmt w:val="decimal"/>
      <w:lvlText w:val="%4."/>
      <w:lvlJc w:val="left"/>
      <w:pPr>
        <w:ind w:left="2946" w:hanging="360"/>
      </w:pPr>
    </w:lvl>
    <w:lvl w:ilvl="4" w:tplc="3C0A0019" w:tentative="1">
      <w:start w:val="1"/>
      <w:numFmt w:val="lowerLetter"/>
      <w:lvlText w:val="%5."/>
      <w:lvlJc w:val="left"/>
      <w:pPr>
        <w:ind w:left="3666" w:hanging="360"/>
      </w:pPr>
    </w:lvl>
    <w:lvl w:ilvl="5" w:tplc="3C0A001B" w:tentative="1">
      <w:start w:val="1"/>
      <w:numFmt w:val="lowerRoman"/>
      <w:lvlText w:val="%6."/>
      <w:lvlJc w:val="right"/>
      <w:pPr>
        <w:ind w:left="4386" w:hanging="180"/>
      </w:pPr>
    </w:lvl>
    <w:lvl w:ilvl="6" w:tplc="3C0A000F" w:tentative="1">
      <w:start w:val="1"/>
      <w:numFmt w:val="decimal"/>
      <w:lvlText w:val="%7."/>
      <w:lvlJc w:val="left"/>
      <w:pPr>
        <w:ind w:left="5106" w:hanging="360"/>
      </w:pPr>
    </w:lvl>
    <w:lvl w:ilvl="7" w:tplc="3C0A0019" w:tentative="1">
      <w:start w:val="1"/>
      <w:numFmt w:val="lowerLetter"/>
      <w:lvlText w:val="%8."/>
      <w:lvlJc w:val="left"/>
      <w:pPr>
        <w:ind w:left="5826" w:hanging="360"/>
      </w:pPr>
    </w:lvl>
    <w:lvl w:ilvl="8" w:tplc="3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D64D81"/>
    <w:multiLevelType w:val="hybridMultilevel"/>
    <w:tmpl w:val="1750D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7ACC"/>
    <w:multiLevelType w:val="hybridMultilevel"/>
    <w:tmpl w:val="171A840E"/>
    <w:lvl w:ilvl="0" w:tplc="B9324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699"/>
    <w:multiLevelType w:val="hybridMultilevel"/>
    <w:tmpl w:val="AE325B0A"/>
    <w:lvl w:ilvl="0" w:tplc="5B56483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40E1389"/>
    <w:multiLevelType w:val="hybridMultilevel"/>
    <w:tmpl w:val="68CA66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F59C9"/>
    <w:multiLevelType w:val="hybridMultilevel"/>
    <w:tmpl w:val="B818F118"/>
    <w:lvl w:ilvl="0" w:tplc="DFA205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D3C6F"/>
    <w:multiLevelType w:val="hybridMultilevel"/>
    <w:tmpl w:val="4B4E48CE"/>
    <w:lvl w:ilvl="0" w:tplc="A476C4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22"/>
  </w:num>
  <w:num w:numId="5">
    <w:abstractNumId w:val="15"/>
  </w:num>
  <w:num w:numId="6">
    <w:abstractNumId w:val="14"/>
  </w:num>
  <w:num w:numId="7">
    <w:abstractNumId w:val="7"/>
  </w:num>
  <w:num w:numId="8">
    <w:abstractNumId w:val="13"/>
  </w:num>
  <w:num w:numId="9">
    <w:abstractNumId w:val="0"/>
  </w:num>
  <w:num w:numId="10">
    <w:abstractNumId w:val="26"/>
  </w:num>
  <w:num w:numId="11">
    <w:abstractNumId w:val="1"/>
  </w:num>
  <w:num w:numId="12">
    <w:abstractNumId w:val="11"/>
  </w:num>
  <w:num w:numId="13">
    <w:abstractNumId w:val="16"/>
  </w:num>
  <w:num w:numId="14">
    <w:abstractNumId w:val="9"/>
  </w:num>
  <w:num w:numId="15">
    <w:abstractNumId w:val="21"/>
  </w:num>
  <w:num w:numId="16">
    <w:abstractNumId w:val="25"/>
  </w:num>
  <w:num w:numId="17">
    <w:abstractNumId w:val="23"/>
  </w:num>
  <w:num w:numId="18">
    <w:abstractNumId w:val="19"/>
  </w:num>
  <w:num w:numId="19">
    <w:abstractNumId w:val="20"/>
  </w:num>
  <w:num w:numId="20">
    <w:abstractNumId w:val="18"/>
  </w:num>
  <w:num w:numId="21">
    <w:abstractNumId w:val="8"/>
  </w:num>
  <w:num w:numId="22">
    <w:abstractNumId w:val="17"/>
  </w:num>
  <w:num w:numId="23">
    <w:abstractNumId w:val="5"/>
  </w:num>
  <w:num w:numId="24">
    <w:abstractNumId w:val="6"/>
  </w:num>
  <w:num w:numId="25">
    <w:abstractNumId w:val="4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33"/>
    <w:rsid w:val="000013E8"/>
    <w:rsid w:val="00033971"/>
    <w:rsid w:val="000431E1"/>
    <w:rsid w:val="00044560"/>
    <w:rsid w:val="000505DD"/>
    <w:rsid w:val="00060ED0"/>
    <w:rsid w:val="00071EAE"/>
    <w:rsid w:val="00074289"/>
    <w:rsid w:val="00074EFF"/>
    <w:rsid w:val="00075052"/>
    <w:rsid w:val="00075518"/>
    <w:rsid w:val="00090587"/>
    <w:rsid w:val="00091FA4"/>
    <w:rsid w:val="000A032F"/>
    <w:rsid w:val="000A0F90"/>
    <w:rsid w:val="000A363A"/>
    <w:rsid w:val="000A4DB2"/>
    <w:rsid w:val="000D0BDE"/>
    <w:rsid w:val="00104008"/>
    <w:rsid w:val="00110437"/>
    <w:rsid w:val="001302B7"/>
    <w:rsid w:val="001576E4"/>
    <w:rsid w:val="00163D15"/>
    <w:rsid w:val="00165845"/>
    <w:rsid w:val="0017253C"/>
    <w:rsid w:val="001754AE"/>
    <w:rsid w:val="00180644"/>
    <w:rsid w:val="00186DE9"/>
    <w:rsid w:val="001D2457"/>
    <w:rsid w:val="001E0A0F"/>
    <w:rsid w:val="001E5E19"/>
    <w:rsid w:val="001E6C70"/>
    <w:rsid w:val="00210C1B"/>
    <w:rsid w:val="002257DA"/>
    <w:rsid w:val="00247AD1"/>
    <w:rsid w:val="00256171"/>
    <w:rsid w:val="002719A0"/>
    <w:rsid w:val="00291181"/>
    <w:rsid w:val="002917A0"/>
    <w:rsid w:val="002A006A"/>
    <w:rsid w:val="002B2393"/>
    <w:rsid w:val="002C6CEA"/>
    <w:rsid w:val="002F70E7"/>
    <w:rsid w:val="00347771"/>
    <w:rsid w:val="00347E35"/>
    <w:rsid w:val="00370420"/>
    <w:rsid w:val="003770F6"/>
    <w:rsid w:val="003842DC"/>
    <w:rsid w:val="003961FB"/>
    <w:rsid w:val="003B01E3"/>
    <w:rsid w:val="003C41E0"/>
    <w:rsid w:val="003D7BE3"/>
    <w:rsid w:val="003E27E4"/>
    <w:rsid w:val="003E58A8"/>
    <w:rsid w:val="0041026E"/>
    <w:rsid w:val="0041174A"/>
    <w:rsid w:val="00415841"/>
    <w:rsid w:val="00420483"/>
    <w:rsid w:val="00420F49"/>
    <w:rsid w:val="00441802"/>
    <w:rsid w:val="004537EC"/>
    <w:rsid w:val="00472E65"/>
    <w:rsid w:val="00485638"/>
    <w:rsid w:val="00487633"/>
    <w:rsid w:val="00493D08"/>
    <w:rsid w:val="004A171C"/>
    <w:rsid w:val="004D60F4"/>
    <w:rsid w:val="004F693D"/>
    <w:rsid w:val="005014DB"/>
    <w:rsid w:val="00507478"/>
    <w:rsid w:val="00507E55"/>
    <w:rsid w:val="005119FF"/>
    <w:rsid w:val="00511E76"/>
    <w:rsid w:val="00521E1B"/>
    <w:rsid w:val="00534DF6"/>
    <w:rsid w:val="00535527"/>
    <w:rsid w:val="0058331A"/>
    <w:rsid w:val="005879AF"/>
    <w:rsid w:val="005A67CD"/>
    <w:rsid w:val="005B23E0"/>
    <w:rsid w:val="005C30BB"/>
    <w:rsid w:val="005C4651"/>
    <w:rsid w:val="005D1DF5"/>
    <w:rsid w:val="005E3371"/>
    <w:rsid w:val="006054A9"/>
    <w:rsid w:val="00611835"/>
    <w:rsid w:val="00635723"/>
    <w:rsid w:val="00646CF1"/>
    <w:rsid w:val="00652479"/>
    <w:rsid w:val="00680922"/>
    <w:rsid w:val="0068794C"/>
    <w:rsid w:val="006A6BF9"/>
    <w:rsid w:val="006A7BB4"/>
    <w:rsid w:val="006C04D9"/>
    <w:rsid w:val="006D4413"/>
    <w:rsid w:val="006F34E0"/>
    <w:rsid w:val="007072F0"/>
    <w:rsid w:val="00714591"/>
    <w:rsid w:val="00737111"/>
    <w:rsid w:val="007420FF"/>
    <w:rsid w:val="007569D6"/>
    <w:rsid w:val="0076654F"/>
    <w:rsid w:val="00772D0F"/>
    <w:rsid w:val="00787A58"/>
    <w:rsid w:val="007923D3"/>
    <w:rsid w:val="007C2818"/>
    <w:rsid w:val="007D3954"/>
    <w:rsid w:val="007F2B4C"/>
    <w:rsid w:val="007F2FE3"/>
    <w:rsid w:val="00803A01"/>
    <w:rsid w:val="00806CA2"/>
    <w:rsid w:val="008178DA"/>
    <w:rsid w:val="00830B69"/>
    <w:rsid w:val="0084217D"/>
    <w:rsid w:val="008424E9"/>
    <w:rsid w:val="00845761"/>
    <w:rsid w:val="00854992"/>
    <w:rsid w:val="008709B6"/>
    <w:rsid w:val="00876377"/>
    <w:rsid w:val="00880DE4"/>
    <w:rsid w:val="0088651C"/>
    <w:rsid w:val="008A2FA3"/>
    <w:rsid w:val="008A3733"/>
    <w:rsid w:val="008B2089"/>
    <w:rsid w:val="008C0CFD"/>
    <w:rsid w:val="008D5A5A"/>
    <w:rsid w:val="008F257B"/>
    <w:rsid w:val="009040E1"/>
    <w:rsid w:val="009204B7"/>
    <w:rsid w:val="009254FD"/>
    <w:rsid w:val="00933B8B"/>
    <w:rsid w:val="00933BCF"/>
    <w:rsid w:val="0093670E"/>
    <w:rsid w:val="00942327"/>
    <w:rsid w:val="00942ED7"/>
    <w:rsid w:val="00956661"/>
    <w:rsid w:val="009644AB"/>
    <w:rsid w:val="00964889"/>
    <w:rsid w:val="00970C1D"/>
    <w:rsid w:val="0098131B"/>
    <w:rsid w:val="009818DB"/>
    <w:rsid w:val="00984F95"/>
    <w:rsid w:val="009B4929"/>
    <w:rsid w:val="009B7DDF"/>
    <w:rsid w:val="009C2A82"/>
    <w:rsid w:val="009E4842"/>
    <w:rsid w:val="009E6BA2"/>
    <w:rsid w:val="009F3531"/>
    <w:rsid w:val="009F3919"/>
    <w:rsid w:val="009F3B51"/>
    <w:rsid w:val="009F4AB4"/>
    <w:rsid w:val="00A10B32"/>
    <w:rsid w:val="00A12A6F"/>
    <w:rsid w:val="00A15FB2"/>
    <w:rsid w:val="00A30B5E"/>
    <w:rsid w:val="00A3785F"/>
    <w:rsid w:val="00A42507"/>
    <w:rsid w:val="00A60EEA"/>
    <w:rsid w:val="00A621DB"/>
    <w:rsid w:val="00A62C47"/>
    <w:rsid w:val="00A6656F"/>
    <w:rsid w:val="00A70558"/>
    <w:rsid w:val="00A97190"/>
    <w:rsid w:val="00AD2F3F"/>
    <w:rsid w:val="00AD50BF"/>
    <w:rsid w:val="00AE6AFC"/>
    <w:rsid w:val="00AE7F9E"/>
    <w:rsid w:val="00B01CB6"/>
    <w:rsid w:val="00B12CED"/>
    <w:rsid w:val="00B36E6B"/>
    <w:rsid w:val="00B44410"/>
    <w:rsid w:val="00B50704"/>
    <w:rsid w:val="00B619B8"/>
    <w:rsid w:val="00B91AE4"/>
    <w:rsid w:val="00B9202C"/>
    <w:rsid w:val="00BA12DA"/>
    <w:rsid w:val="00BB6DC7"/>
    <w:rsid w:val="00BC4772"/>
    <w:rsid w:val="00BD25AF"/>
    <w:rsid w:val="00C002B8"/>
    <w:rsid w:val="00C02F8F"/>
    <w:rsid w:val="00C03A4B"/>
    <w:rsid w:val="00C165C8"/>
    <w:rsid w:val="00C16EB1"/>
    <w:rsid w:val="00C418BD"/>
    <w:rsid w:val="00C54E71"/>
    <w:rsid w:val="00C649F5"/>
    <w:rsid w:val="00C72A9B"/>
    <w:rsid w:val="00CA3AB4"/>
    <w:rsid w:val="00CB6A92"/>
    <w:rsid w:val="00CB6DFF"/>
    <w:rsid w:val="00CD1165"/>
    <w:rsid w:val="00CE13BD"/>
    <w:rsid w:val="00CF0494"/>
    <w:rsid w:val="00CF3CD3"/>
    <w:rsid w:val="00CF6A3F"/>
    <w:rsid w:val="00D058A5"/>
    <w:rsid w:val="00D205A2"/>
    <w:rsid w:val="00D25A6C"/>
    <w:rsid w:val="00D3127A"/>
    <w:rsid w:val="00D40DB7"/>
    <w:rsid w:val="00D53E75"/>
    <w:rsid w:val="00D55689"/>
    <w:rsid w:val="00D658F4"/>
    <w:rsid w:val="00D80E93"/>
    <w:rsid w:val="00D94205"/>
    <w:rsid w:val="00DA71E2"/>
    <w:rsid w:val="00DD298C"/>
    <w:rsid w:val="00E0235A"/>
    <w:rsid w:val="00E11EB2"/>
    <w:rsid w:val="00E155A6"/>
    <w:rsid w:val="00E26204"/>
    <w:rsid w:val="00E31787"/>
    <w:rsid w:val="00E616CC"/>
    <w:rsid w:val="00E66C25"/>
    <w:rsid w:val="00E818BE"/>
    <w:rsid w:val="00E873CB"/>
    <w:rsid w:val="00E97A1A"/>
    <w:rsid w:val="00EA3A3E"/>
    <w:rsid w:val="00EB06D7"/>
    <w:rsid w:val="00EC7CA7"/>
    <w:rsid w:val="00EE6C3A"/>
    <w:rsid w:val="00EF5FBD"/>
    <w:rsid w:val="00F064EC"/>
    <w:rsid w:val="00F17BFB"/>
    <w:rsid w:val="00F54DF0"/>
    <w:rsid w:val="00F643CD"/>
    <w:rsid w:val="00F83663"/>
    <w:rsid w:val="00F85F20"/>
    <w:rsid w:val="00F95447"/>
    <w:rsid w:val="00FB6756"/>
    <w:rsid w:val="00FE3497"/>
    <w:rsid w:val="00FE7538"/>
    <w:rsid w:val="00FE7E87"/>
    <w:rsid w:val="00FF54E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4C17"/>
  <w15:chartTrackingRefBased/>
  <w15:docId w15:val="{181E51A4-B07A-40BE-85CE-3DEB8D96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33"/>
    <w:rPr>
      <w:rFonts w:eastAsiaTheme="minorEastAsia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3733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3733"/>
  </w:style>
  <w:style w:type="paragraph" w:styleId="Piedepgina">
    <w:name w:val="footer"/>
    <w:basedOn w:val="Normal"/>
    <w:link w:val="PiedepginaCar"/>
    <w:uiPriority w:val="99"/>
    <w:unhideWhenUsed/>
    <w:rsid w:val="008A373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3733"/>
  </w:style>
  <w:style w:type="paragraph" w:styleId="Sinespaciado">
    <w:name w:val="No Spacing"/>
    <w:uiPriority w:val="1"/>
    <w:qFormat/>
    <w:rsid w:val="008A373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3733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73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73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A373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3733"/>
  </w:style>
  <w:style w:type="character" w:customStyle="1" w:styleId="fontstyle01">
    <w:name w:val="fontstyle01"/>
    <w:basedOn w:val="Fuentedeprrafopredeter"/>
    <w:rsid w:val="008A3733"/>
    <w:rPr>
      <w:rFonts w:ascii="ArialNarrow-BoldItalic" w:hAnsi="ArialNarrow-BoldItalic" w:hint="default"/>
      <w:b/>
      <w:bCs/>
      <w:i/>
      <w:iCs/>
      <w:color w:val="E36C0A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D50B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4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0961-7B29-4999-9B0B-7D853DBB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Usuario</cp:lastModifiedBy>
  <cp:revision>3</cp:revision>
  <dcterms:created xsi:type="dcterms:W3CDTF">2024-07-03T13:27:00Z</dcterms:created>
  <dcterms:modified xsi:type="dcterms:W3CDTF">2024-07-03T13:28:00Z</dcterms:modified>
</cp:coreProperties>
</file>